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9FD5F" w14:textId="77777777" w:rsidR="00DA68F1" w:rsidRPr="00DA68F1" w:rsidRDefault="00DA68F1" w:rsidP="00DA68F1">
      <w:pPr>
        <w:rPr>
          <w:b/>
          <w:bCs/>
        </w:rPr>
      </w:pPr>
      <w:r w:rsidRPr="00DA68F1">
        <w:rPr>
          <w:b/>
          <w:bCs/>
        </w:rPr>
        <w:t>Purpose and Meaning of Giving the Holy Spirit</w:t>
      </w:r>
    </w:p>
    <w:p w14:paraId="7609D3D0" w14:textId="77777777" w:rsidR="00DA68F1" w:rsidRPr="00DA68F1" w:rsidRDefault="00DA68F1" w:rsidP="00DA68F1">
      <w:r w:rsidRPr="00DA68F1">
        <w:rPr>
          <w:b/>
          <w:bCs/>
        </w:rPr>
        <w:t>Audio Source:</w:t>
      </w:r>
      <w:r w:rsidRPr="00DA68F1">
        <w:t xml:space="preserve"> </w:t>
      </w:r>
      <w:hyperlink r:id="rId5" w:history="1">
        <w:r w:rsidRPr="00DA68F1">
          <w:rPr>
            <w:rStyle w:val="Hyperlink"/>
          </w:rPr>
          <w:t>https://pastorbilllehman.org/audio-sermons/</w:t>
        </w:r>
      </w:hyperlink>
      <w:r w:rsidRPr="00DA68F1">
        <w:br/>
      </w:r>
      <w:r w:rsidRPr="00DA68F1">
        <w:rPr>
          <w:b/>
          <w:bCs/>
        </w:rPr>
        <w:t>Date:</w:t>
      </w:r>
      <w:r w:rsidRPr="00DA68F1">
        <w:t xml:space="preserve"> November 9, 1975</w:t>
      </w:r>
    </w:p>
    <w:p w14:paraId="720FDC81" w14:textId="77777777" w:rsidR="00DA68F1" w:rsidRPr="00DA68F1" w:rsidRDefault="00DA68F1" w:rsidP="00DA68F1">
      <w:r w:rsidRPr="00DA68F1">
        <w:pict w14:anchorId="2E7A1D54">
          <v:rect id="_x0000_i1025" style="width:0;height:1.5pt" o:hralign="center" o:hrstd="t" o:hr="t" fillcolor="#a0a0a0" stroked="f"/>
        </w:pict>
      </w:r>
    </w:p>
    <w:p w14:paraId="658B2A23" w14:textId="77777777" w:rsidR="00DA68F1" w:rsidRPr="00DA68F1" w:rsidRDefault="00DA68F1" w:rsidP="00DA68F1">
      <w:pPr>
        <w:rPr>
          <w:b/>
          <w:bCs/>
        </w:rPr>
      </w:pPr>
      <w:r w:rsidRPr="00DA68F1">
        <w:rPr>
          <w:b/>
          <w:bCs/>
        </w:rPr>
        <w:t>Foundational Concepts</w:t>
      </w:r>
    </w:p>
    <w:p w14:paraId="26DC6280" w14:textId="77777777" w:rsidR="00DA68F1" w:rsidRPr="00DA68F1" w:rsidRDefault="00DA68F1" w:rsidP="00DA68F1">
      <w:r w:rsidRPr="00DA68F1">
        <w:t xml:space="preserve">This sermon establishes the inseparable connection between Christ our Righteousness and the Holy Spirit's work. The Holy Spirit is the "activating agency" who implements Christ's accomplished work of justification and sanctification, making it effective in believers' lives. The central premise: Christianity must bridge the separation sin created between God and humanity—not merely through forgiveness or doctrine, but through God's actual presence with us (Emmanuel). The Holy Spirit serves as heaven's communication that Christ's glorification is </w:t>
      </w:r>
      <w:proofErr w:type="gramStart"/>
      <w:r w:rsidRPr="00DA68F1">
        <w:t>complete</w:t>
      </w:r>
      <w:proofErr w:type="gramEnd"/>
      <w:r w:rsidRPr="00DA68F1">
        <w:t xml:space="preserve"> and humanity is accepted in the Beloved.</w:t>
      </w:r>
    </w:p>
    <w:p w14:paraId="6FBB7D8C" w14:textId="77777777" w:rsidR="00DA68F1" w:rsidRPr="00DA68F1" w:rsidRDefault="00DA68F1" w:rsidP="00DA68F1">
      <w:r w:rsidRPr="00DA68F1">
        <w:pict w14:anchorId="1DC3FBE8">
          <v:rect id="_x0000_i1026" style="width:0;height:1.5pt" o:hralign="center" o:hrstd="t" o:hr="t" fillcolor="#a0a0a0" stroked="f"/>
        </w:pict>
      </w:r>
    </w:p>
    <w:p w14:paraId="06CC54C8" w14:textId="77777777" w:rsidR="00DA68F1" w:rsidRPr="00DA68F1" w:rsidRDefault="00DA68F1" w:rsidP="00DA68F1">
      <w:pPr>
        <w:rPr>
          <w:b/>
          <w:bCs/>
        </w:rPr>
      </w:pPr>
      <w:r w:rsidRPr="00DA68F1">
        <w:rPr>
          <w:b/>
          <w:bCs/>
        </w:rPr>
        <w:t>First Segment [00:00:02 - 00:10:22]</w:t>
      </w:r>
    </w:p>
    <w:p w14:paraId="67DD25F1" w14:textId="77777777" w:rsidR="00DA68F1" w:rsidRPr="00DA68F1" w:rsidRDefault="00DA68F1" w:rsidP="00DA68F1">
      <w:r w:rsidRPr="00DA68F1">
        <w:rPr>
          <w:b/>
          <w:bCs/>
        </w:rPr>
        <w:t>Core Teaching:</w:t>
      </w:r>
      <w:r w:rsidRPr="00DA68F1">
        <w:t xml:space="preserve"> The Holy Spirit transforms Christ our Righteousness from theory to practical experience. Sin created a devastating gap between God and humanity that requires more than forgiveness—it demands God's presence. Jesus became human to adopt the human family and remove the sins that separated us from God, accomplishing reconciliation so God and man could dwell together again.</w:t>
      </w:r>
    </w:p>
    <w:p w14:paraId="2A056B9D" w14:textId="77777777" w:rsidR="00DA68F1" w:rsidRPr="00DA68F1" w:rsidRDefault="00DA68F1" w:rsidP="00DA68F1">
      <w:r w:rsidRPr="00DA68F1">
        <w:rPr>
          <w:b/>
          <w:bCs/>
        </w:rPr>
        <w:t>Key Scriptures:</w:t>
      </w:r>
    </w:p>
    <w:p w14:paraId="2CFE3071" w14:textId="77777777" w:rsidR="00DA68F1" w:rsidRPr="00DA68F1" w:rsidRDefault="00DA68F1" w:rsidP="00DA68F1">
      <w:pPr>
        <w:numPr>
          <w:ilvl w:val="0"/>
          <w:numId w:val="1"/>
        </w:numPr>
      </w:pPr>
      <w:r w:rsidRPr="00DA68F1">
        <w:t>John 15:5 - "Without me ye can do nothing"</w:t>
      </w:r>
    </w:p>
    <w:p w14:paraId="2E9520B0" w14:textId="77777777" w:rsidR="00DA68F1" w:rsidRPr="00DA68F1" w:rsidRDefault="00DA68F1" w:rsidP="00DA68F1">
      <w:pPr>
        <w:numPr>
          <w:ilvl w:val="0"/>
          <w:numId w:val="1"/>
        </w:numPr>
      </w:pPr>
      <w:r w:rsidRPr="00DA68F1">
        <w:t>1 John 5:12 - "He that hath the Son hath life"</w:t>
      </w:r>
    </w:p>
    <w:p w14:paraId="2A13DE46" w14:textId="77777777" w:rsidR="00DA68F1" w:rsidRPr="00DA68F1" w:rsidRDefault="00DA68F1" w:rsidP="00DA68F1">
      <w:pPr>
        <w:numPr>
          <w:ilvl w:val="0"/>
          <w:numId w:val="1"/>
        </w:numPr>
      </w:pPr>
      <w:r w:rsidRPr="00DA68F1">
        <w:t>2 Corinthians 5:18-21 - God reconciling the world to Himself through Christ</w:t>
      </w:r>
    </w:p>
    <w:p w14:paraId="5742F134" w14:textId="77777777" w:rsidR="00DA68F1" w:rsidRPr="00DA68F1" w:rsidRDefault="00DA68F1" w:rsidP="00DA68F1">
      <w:r w:rsidRPr="00DA68F1">
        <w:rPr>
          <w:b/>
          <w:bCs/>
        </w:rPr>
        <w:t>Ellen White Reference:</w:t>
      </w:r>
      <w:r w:rsidRPr="00DA68F1">
        <w:t xml:space="preserve"> Christ our Righteousness is "far more" than theory—it's practical and effective as the Holy Spirit functions in our lives.</w:t>
      </w:r>
    </w:p>
    <w:p w14:paraId="3E2C468F" w14:textId="77777777" w:rsidR="00DA68F1" w:rsidRPr="00DA68F1" w:rsidRDefault="00DA68F1" w:rsidP="00DA68F1">
      <w:r w:rsidRPr="00DA68F1">
        <w:rPr>
          <w:b/>
          <w:bCs/>
        </w:rPr>
        <w:t>Reflective Questions:</w:t>
      </w:r>
    </w:p>
    <w:p w14:paraId="439BC0A7" w14:textId="77777777" w:rsidR="00DA68F1" w:rsidRPr="00DA68F1" w:rsidRDefault="00DA68F1" w:rsidP="00DA68F1">
      <w:pPr>
        <w:numPr>
          <w:ilvl w:val="0"/>
          <w:numId w:val="2"/>
        </w:numPr>
      </w:pPr>
      <w:r w:rsidRPr="00DA68F1">
        <w:t xml:space="preserve">How does understanding the Holy Spirit as the "activating agency" change your view of salvation from theory to reality? </w:t>
      </w:r>
      <w:r w:rsidRPr="00DA68F1">
        <w:rPr>
          <w:i/>
          <w:iCs/>
        </w:rPr>
        <w:t>(Consider Philippians 2:13: "For it is God which worketh in you both to will and to do of his good pleasure.")</w:t>
      </w:r>
    </w:p>
    <w:p w14:paraId="493AA54D" w14:textId="77777777" w:rsidR="00DA68F1" w:rsidRPr="00DA68F1" w:rsidRDefault="00DA68F1" w:rsidP="00DA68F1">
      <w:pPr>
        <w:numPr>
          <w:ilvl w:val="0"/>
          <w:numId w:val="2"/>
        </w:numPr>
      </w:pPr>
      <w:r w:rsidRPr="00DA68F1">
        <w:t xml:space="preserve">What does it mean that we need more than forgiveness—we need God Himself dwelling with us? </w:t>
      </w:r>
      <w:r w:rsidRPr="00DA68F1">
        <w:rPr>
          <w:i/>
          <w:iCs/>
        </w:rPr>
        <w:t>(Reflect on Colossians 1:27: "Christ in you, the hope of glory.")</w:t>
      </w:r>
    </w:p>
    <w:p w14:paraId="69E4649F" w14:textId="77777777" w:rsidR="00DA68F1" w:rsidRPr="00DA68F1" w:rsidRDefault="00DA68F1" w:rsidP="00DA68F1">
      <w:r w:rsidRPr="00DA68F1">
        <w:pict w14:anchorId="02A3A556">
          <v:rect id="_x0000_i1027" style="width:0;height:1.5pt" o:hralign="center" o:hrstd="t" o:hr="t" fillcolor="#a0a0a0" stroked="f"/>
        </w:pict>
      </w:r>
    </w:p>
    <w:p w14:paraId="79F505F2" w14:textId="77777777" w:rsidR="00DA68F1" w:rsidRPr="00DA68F1" w:rsidRDefault="00DA68F1" w:rsidP="00DA68F1">
      <w:pPr>
        <w:rPr>
          <w:b/>
          <w:bCs/>
        </w:rPr>
      </w:pPr>
      <w:r w:rsidRPr="00DA68F1">
        <w:rPr>
          <w:b/>
          <w:bCs/>
        </w:rPr>
        <w:t>Second Segment [00:10:22 - 00:20:39]</w:t>
      </w:r>
    </w:p>
    <w:p w14:paraId="47F1FB1E" w14:textId="77777777" w:rsidR="00DA68F1" w:rsidRPr="00DA68F1" w:rsidRDefault="00DA68F1" w:rsidP="00DA68F1">
      <w:r w:rsidRPr="00DA68F1">
        <w:rPr>
          <w:b/>
          <w:bCs/>
        </w:rPr>
        <w:lastRenderedPageBreak/>
        <w:t>Core Teaching:</w:t>
      </w:r>
      <w:r w:rsidRPr="00DA68F1">
        <w:t xml:space="preserve"> Christ's glorification in heaven was the pivotal moment proving salvation's completion. When Jesus—the human who bore all our sins—was accepted and enthroned at the Father's right hand, it demonstrated that the penalty for sin was fully exhausted. If the contaminated One was accepted in heaven, surely those from whom sins were removed can be accepted. The Pentecostal outpouring was heaven's communication system—the Holy Spirit's presence signaling that reconciliation was accomplished and humanity was accepted in Christ.</w:t>
      </w:r>
    </w:p>
    <w:p w14:paraId="293B7E73" w14:textId="77777777" w:rsidR="00DA68F1" w:rsidRPr="00DA68F1" w:rsidRDefault="00DA68F1" w:rsidP="00DA68F1">
      <w:r w:rsidRPr="00DA68F1">
        <w:rPr>
          <w:b/>
          <w:bCs/>
        </w:rPr>
        <w:t>Key Scriptures:</w:t>
      </w:r>
    </w:p>
    <w:p w14:paraId="6A6EBF5E" w14:textId="77777777" w:rsidR="00DA68F1" w:rsidRPr="00DA68F1" w:rsidRDefault="00DA68F1" w:rsidP="00DA68F1">
      <w:pPr>
        <w:numPr>
          <w:ilvl w:val="0"/>
          <w:numId w:val="3"/>
        </w:numPr>
      </w:pPr>
      <w:r w:rsidRPr="00DA68F1">
        <w:t>Acts 2:33 - Christ exalted, sending forth the promised Holy Spirit</w:t>
      </w:r>
    </w:p>
    <w:p w14:paraId="35B05ED4" w14:textId="77777777" w:rsidR="00DA68F1" w:rsidRPr="00DA68F1" w:rsidRDefault="00DA68F1" w:rsidP="00DA68F1">
      <w:pPr>
        <w:numPr>
          <w:ilvl w:val="0"/>
          <w:numId w:val="3"/>
        </w:numPr>
      </w:pPr>
      <w:r w:rsidRPr="00DA68F1">
        <w:t>Acts 2:36 - "God hath made that same Jesus...both Lord and Christ"</w:t>
      </w:r>
    </w:p>
    <w:p w14:paraId="4A32B126" w14:textId="77777777" w:rsidR="00DA68F1" w:rsidRPr="00DA68F1" w:rsidRDefault="00DA68F1" w:rsidP="00DA68F1">
      <w:pPr>
        <w:numPr>
          <w:ilvl w:val="0"/>
          <w:numId w:val="3"/>
        </w:numPr>
      </w:pPr>
      <w:r w:rsidRPr="00DA68F1">
        <w:t>John 7:37-39 - Rivers of living water representing the Spirit given after Jesus was glorified</w:t>
      </w:r>
    </w:p>
    <w:p w14:paraId="15C2D93F" w14:textId="77777777" w:rsidR="00DA68F1" w:rsidRPr="00DA68F1" w:rsidRDefault="00DA68F1" w:rsidP="00DA68F1">
      <w:r w:rsidRPr="00DA68F1">
        <w:rPr>
          <w:b/>
          <w:bCs/>
        </w:rPr>
        <w:t>Ellen White References:</w:t>
      </w:r>
    </w:p>
    <w:p w14:paraId="6F150293" w14:textId="77777777" w:rsidR="00DA68F1" w:rsidRPr="00DA68F1" w:rsidRDefault="00DA68F1" w:rsidP="00DA68F1">
      <w:pPr>
        <w:numPr>
          <w:ilvl w:val="0"/>
          <w:numId w:val="4"/>
        </w:numPr>
      </w:pPr>
      <w:r w:rsidRPr="00DA68F1">
        <w:rPr>
          <w:i/>
          <w:iCs/>
        </w:rPr>
        <w:t>Acts of the Apostles</w:t>
      </w:r>
      <w:r w:rsidRPr="00DA68F1">
        <w:t>, pp. 38-39: "Christ's ascension to heaven was the signal that his followers were to receive the promised blessing...The Pentecostal outpouring was heaven's communication that the Redeemer's inauguration was accomplished."</w:t>
      </w:r>
    </w:p>
    <w:p w14:paraId="1410C68E" w14:textId="77777777" w:rsidR="00DA68F1" w:rsidRPr="00DA68F1" w:rsidRDefault="00DA68F1" w:rsidP="00DA68F1">
      <w:pPr>
        <w:numPr>
          <w:ilvl w:val="0"/>
          <w:numId w:val="4"/>
        </w:numPr>
      </w:pPr>
      <w:r w:rsidRPr="00DA68F1">
        <w:rPr>
          <w:i/>
          <w:iCs/>
        </w:rPr>
        <w:t>Testimonies</w:t>
      </w:r>
      <w:r w:rsidRPr="00DA68F1">
        <w:t>, Vol. 6, p. 1115: "All the favors He has shown to His Son in His acceptance of the great atonement are shown to His people."</w:t>
      </w:r>
    </w:p>
    <w:p w14:paraId="629DE085" w14:textId="77777777" w:rsidR="00DA68F1" w:rsidRPr="00DA68F1" w:rsidRDefault="00DA68F1" w:rsidP="00DA68F1">
      <w:r w:rsidRPr="00DA68F1">
        <w:rPr>
          <w:b/>
          <w:bCs/>
        </w:rPr>
        <w:t>Reflective Questions:</w:t>
      </w:r>
    </w:p>
    <w:p w14:paraId="5DBB2B3A" w14:textId="77777777" w:rsidR="00DA68F1" w:rsidRPr="00DA68F1" w:rsidRDefault="00DA68F1" w:rsidP="00DA68F1">
      <w:pPr>
        <w:numPr>
          <w:ilvl w:val="0"/>
          <w:numId w:val="5"/>
        </w:numPr>
      </w:pPr>
      <w:r w:rsidRPr="00DA68F1">
        <w:t xml:space="preserve">How does Jesus' glorification as a human being—not just as God—impact your confidence in your own acceptance before God? </w:t>
      </w:r>
      <w:r w:rsidRPr="00DA68F1">
        <w:rPr>
          <w:i/>
          <w:iCs/>
        </w:rPr>
        <w:t>(Meditate on Hebrews 2:17-18: Jesus made like us in every way to become our merciful High Priest.)</w:t>
      </w:r>
    </w:p>
    <w:p w14:paraId="707632E6" w14:textId="77777777" w:rsidR="00DA68F1" w:rsidRPr="00DA68F1" w:rsidRDefault="00DA68F1" w:rsidP="00DA68F1">
      <w:pPr>
        <w:numPr>
          <w:ilvl w:val="0"/>
          <w:numId w:val="5"/>
        </w:numPr>
      </w:pPr>
      <w:r w:rsidRPr="00DA68F1">
        <w:t xml:space="preserve">What does it mean that "if the contaminated one gets in, surely we can get in"? How does this truth combat your unbelief? </w:t>
      </w:r>
      <w:r w:rsidRPr="00DA68F1">
        <w:rPr>
          <w:i/>
          <w:iCs/>
        </w:rPr>
        <w:t>(Read Romans 8:32: "He that spared not his own Son...shall he not...freely give us all things?")</w:t>
      </w:r>
    </w:p>
    <w:p w14:paraId="018B91CD" w14:textId="77777777" w:rsidR="00DA68F1" w:rsidRPr="00DA68F1" w:rsidRDefault="00DA68F1" w:rsidP="00DA68F1">
      <w:r w:rsidRPr="00DA68F1">
        <w:pict w14:anchorId="5B0A949B">
          <v:rect id="_x0000_i1028" style="width:0;height:1.5pt" o:hralign="center" o:hrstd="t" o:hr="t" fillcolor="#a0a0a0" stroked="f"/>
        </w:pict>
      </w:r>
    </w:p>
    <w:p w14:paraId="62651CD8" w14:textId="77777777" w:rsidR="00DA68F1" w:rsidRPr="00DA68F1" w:rsidRDefault="00DA68F1" w:rsidP="00DA68F1">
      <w:pPr>
        <w:rPr>
          <w:b/>
          <w:bCs/>
        </w:rPr>
      </w:pPr>
      <w:r w:rsidRPr="00DA68F1">
        <w:rPr>
          <w:b/>
          <w:bCs/>
        </w:rPr>
        <w:t>Third Segment [00:20:39 - End]</w:t>
      </w:r>
    </w:p>
    <w:p w14:paraId="5C106D39" w14:textId="77777777" w:rsidR="00DA68F1" w:rsidRPr="00DA68F1" w:rsidRDefault="00DA68F1" w:rsidP="00DA68F1">
      <w:r w:rsidRPr="00DA68F1">
        <w:rPr>
          <w:b/>
          <w:bCs/>
        </w:rPr>
        <w:t>Core Teaching:</w:t>
      </w:r>
      <w:r w:rsidRPr="00DA68F1">
        <w:t xml:space="preserve"> The Holy Spirit's presence is the living evidence of our acceptance and adoption into God's family. His dwelling with us isn't just informational—it's relational proof that reconciliation is complete. Like an orphan truly adopted when brought home to stay, we know we belong to God's family because His Spirit abides with us permanently. This relationship restores the intimacy lost in Eden, allowing us to pray "Our Father" and "My Father" with full assurance. Receiving this gift requires only two things: thirsting for Jesus and believing on Him.</w:t>
      </w:r>
    </w:p>
    <w:p w14:paraId="7D3B1871" w14:textId="77777777" w:rsidR="00DA68F1" w:rsidRPr="00DA68F1" w:rsidRDefault="00DA68F1" w:rsidP="00DA68F1">
      <w:r w:rsidRPr="00DA68F1">
        <w:rPr>
          <w:b/>
          <w:bCs/>
        </w:rPr>
        <w:t>Key Scriptures:</w:t>
      </w:r>
    </w:p>
    <w:p w14:paraId="5F25A71A" w14:textId="77777777" w:rsidR="00DA68F1" w:rsidRPr="00DA68F1" w:rsidRDefault="00DA68F1" w:rsidP="00DA68F1">
      <w:pPr>
        <w:numPr>
          <w:ilvl w:val="0"/>
          <w:numId w:val="6"/>
        </w:numPr>
      </w:pPr>
      <w:r w:rsidRPr="00DA68F1">
        <w:lastRenderedPageBreak/>
        <w:t>Ephesians 1:6 - "Made us accepted in the beloved"</w:t>
      </w:r>
    </w:p>
    <w:p w14:paraId="42887A9E" w14:textId="77777777" w:rsidR="00DA68F1" w:rsidRPr="00DA68F1" w:rsidRDefault="00DA68F1" w:rsidP="00DA68F1">
      <w:pPr>
        <w:numPr>
          <w:ilvl w:val="0"/>
          <w:numId w:val="6"/>
        </w:numPr>
      </w:pPr>
      <w:r w:rsidRPr="00DA68F1">
        <w:t>Romans 8:15-16 - "The Spirit of adoption, whereby we cry, Abba, Father"</w:t>
      </w:r>
    </w:p>
    <w:p w14:paraId="08D4E801" w14:textId="77777777" w:rsidR="00DA68F1" w:rsidRPr="00DA68F1" w:rsidRDefault="00DA68F1" w:rsidP="00DA68F1">
      <w:pPr>
        <w:numPr>
          <w:ilvl w:val="0"/>
          <w:numId w:val="6"/>
        </w:numPr>
      </w:pPr>
      <w:r w:rsidRPr="00DA68F1">
        <w:t>Galatians 4:6-7 - Because we are sons, God sent His Spirit crying "Abba, Father"</w:t>
      </w:r>
    </w:p>
    <w:p w14:paraId="6AD5115A" w14:textId="77777777" w:rsidR="00DA68F1" w:rsidRPr="00DA68F1" w:rsidRDefault="00DA68F1" w:rsidP="00DA68F1">
      <w:pPr>
        <w:numPr>
          <w:ilvl w:val="0"/>
          <w:numId w:val="6"/>
        </w:numPr>
      </w:pPr>
      <w:r w:rsidRPr="00DA68F1">
        <w:t>John 7:37-39 - "If any man thirst...he that believeth on me"</w:t>
      </w:r>
    </w:p>
    <w:p w14:paraId="0B07A33C" w14:textId="77777777" w:rsidR="00DA68F1" w:rsidRPr="00DA68F1" w:rsidRDefault="00DA68F1" w:rsidP="00DA68F1">
      <w:pPr>
        <w:numPr>
          <w:ilvl w:val="0"/>
          <w:numId w:val="6"/>
        </w:numPr>
      </w:pPr>
      <w:r w:rsidRPr="00DA68F1">
        <w:t>Hebrews 10:15-17 - The Holy Ghost is witness; God writes His law in our hearts</w:t>
      </w:r>
    </w:p>
    <w:p w14:paraId="3F0DD9E3" w14:textId="77777777" w:rsidR="00DA68F1" w:rsidRPr="00DA68F1" w:rsidRDefault="00DA68F1" w:rsidP="00DA68F1">
      <w:r w:rsidRPr="00DA68F1">
        <w:rPr>
          <w:b/>
          <w:bCs/>
        </w:rPr>
        <w:t>Ellen White References:</w:t>
      </w:r>
    </w:p>
    <w:p w14:paraId="116CAFEF" w14:textId="77777777" w:rsidR="00DA68F1" w:rsidRPr="00DA68F1" w:rsidRDefault="00DA68F1" w:rsidP="00DA68F1">
      <w:pPr>
        <w:numPr>
          <w:ilvl w:val="0"/>
          <w:numId w:val="7"/>
        </w:numPr>
      </w:pPr>
      <w:r w:rsidRPr="00DA68F1">
        <w:rPr>
          <w:i/>
          <w:iCs/>
        </w:rPr>
        <w:t>Review and Herald</w:t>
      </w:r>
      <w:r w:rsidRPr="00DA68F1">
        <w:t>, July 18, 1899: "The Pentecostal season brought...</w:t>
      </w:r>
      <w:proofErr w:type="gramStart"/>
      <w:r w:rsidRPr="00DA68F1">
        <w:t>evidences</w:t>
      </w:r>
      <w:proofErr w:type="gramEnd"/>
      <w:r w:rsidRPr="00DA68F1">
        <w:t xml:space="preserve"> that they were accepted in the Beloved."</w:t>
      </w:r>
    </w:p>
    <w:p w14:paraId="11A62ED5" w14:textId="77777777" w:rsidR="00DA68F1" w:rsidRPr="00DA68F1" w:rsidRDefault="00DA68F1" w:rsidP="00DA68F1">
      <w:pPr>
        <w:numPr>
          <w:ilvl w:val="0"/>
          <w:numId w:val="7"/>
        </w:numPr>
      </w:pPr>
      <w:r w:rsidRPr="00DA68F1">
        <w:rPr>
          <w:i/>
          <w:iCs/>
        </w:rPr>
        <w:t>SDA Bible Commentary</w:t>
      </w:r>
      <w:r w:rsidRPr="00DA68F1">
        <w:t>, Vol. 6, p. 1029: "Reception of the Holy Spirit...is God's authentication that the believer is accepted."</w:t>
      </w:r>
    </w:p>
    <w:p w14:paraId="2F5F4E0A" w14:textId="77777777" w:rsidR="00DA68F1" w:rsidRPr="00DA68F1" w:rsidRDefault="00DA68F1" w:rsidP="00DA68F1">
      <w:r w:rsidRPr="00DA68F1">
        <w:rPr>
          <w:b/>
          <w:bCs/>
        </w:rPr>
        <w:t>Reflective Questions:</w:t>
      </w:r>
    </w:p>
    <w:p w14:paraId="764192FF" w14:textId="77777777" w:rsidR="00DA68F1" w:rsidRPr="00DA68F1" w:rsidRDefault="00DA68F1" w:rsidP="00DA68F1">
      <w:pPr>
        <w:numPr>
          <w:ilvl w:val="0"/>
          <w:numId w:val="8"/>
        </w:numPr>
      </w:pPr>
      <w:r w:rsidRPr="00DA68F1">
        <w:t xml:space="preserve">How does viewing the Holy Spirit's presence as proof of your adoption—rather than something you must earn—transform your relationship with God? </w:t>
      </w:r>
      <w:r w:rsidRPr="00DA68F1">
        <w:rPr>
          <w:i/>
          <w:iCs/>
        </w:rPr>
        <w:t xml:space="preserve">(Ponder 1 John 3:24: "Hereby we know that he </w:t>
      </w:r>
      <w:proofErr w:type="spellStart"/>
      <w:r w:rsidRPr="00DA68F1">
        <w:rPr>
          <w:i/>
          <w:iCs/>
        </w:rPr>
        <w:t>abideth</w:t>
      </w:r>
      <w:proofErr w:type="spellEnd"/>
      <w:r w:rsidRPr="00DA68F1">
        <w:rPr>
          <w:i/>
          <w:iCs/>
        </w:rPr>
        <w:t xml:space="preserve"> in us, by the Spirit which he hath given us.")</w:t>
      </w:r>
    </w:p>
    <w:p w14:paraId="4CB137C6" w14:textId="77777777" w:rsidR="00DA68F1" w:rsidRPr="00DA68F1" w:rsidRDefault="00DA68F1" w:rsidP="00DA68F1">
      <w:pPr>
        <w:numPr>
          <w:ilvl w:val="0"/>
          <w:numId w:val="8"/>
        </w:numPr>
      </w:pPr>
      <w:r w:rsidRPr="00DA68F1">
        <w:t xml:space="preserve">What are the only two requirements Jesus gives for receiving the Holy Spirit? Are you complicating what He has made simple? </w:t>
      </w:r>
      <w:r w:rsidRPr="00DA68F1">
        <w:rPr>
          <w:i/>
          <w:iCs/>
        </w:rPr>
        <w:t>(Return to Luke 11:13: God is more willing to give the Holy Spirit than parents are to give good gifts to their children.)</w:t>
      </w:r>
    </w:p>
    <w:p w14:paraId="45B57993" w14:textId="77777777" w:rsidR="00DA68F1" w:rsidRPr="00DA68F1" w:rsidRDefault="00DA68F1" w:rsidP="00DA68F1">
      <w:r w:rsidRPr="00DA68F1">
        <w:pict w14:anchorId="3FF3D946">
          <v:rect id="_x0000_i1029" style="width:0;height:1.5pt" o:hralign="center" o:hrstd="t" o:hr="t" fillcolor="#a0a0a0" stroked="f"/>
        </w:pict>
      </w:r>
    </w:p>
    <w:p w14:paraId="5E05E3A7" w14:textId="77777777" w:rsidR="00DA68F1" w:rsidRPr="00DA68F1" w:rsidRDefault="00DA68F1" w:rsidP="00DA68F1">
      <w:pPr>
        <w:rPr>
          <w:b/>
          <w:bCs/>
        </w:rPr>
      </w:pPr>
      <w:r w:rsidRPr="00DA68F1">
        <w:rPr>
          <w:b/>
          <w:bCs/>
        </w:rPr>
        <w:t>Christ-Centered Personal Appeal</w:t>
      </w:r>
    </w:p>
    <w:p w14:paraId="22FB630C" w14:textId="77777777" w:rsidR="00DA68F1" w:rsidRPr="00DA68F1" w:rsidRDefault="00DA68F1" w:rsidP="00DA68F1">
      <w:r w:rsidRPr="00DA68F1">
        <w:t xml:space="preserve">Dear friend, Jesus accomplished everything necessary for your salvation. When He rose from the grave and ascended to heaven's throne, bearing all your sins, the Father's acceptance of Him was heaven's eternal "yes" to you. You stand fully accepted in the Beloved—not because of your worthiness, but because of His perfect righteousness credited to your account. The Holy Spirit's very presence in your life is God's love letter, His living proof that you belong to His family. Stop striving to become acceptable; you already are accepted! Stop trying to earn what has already been freely given! If you thirst for something more genuine, more fulfilling, more </w:t>
      </w:r>
      <w:proofErr w:type="gramStart"/>
      <w:r w:rsidRPr="00DA68F1">
        <w:t>real—come</w:t>
      </w:r>
      <w:proofErr w:type="gramEnd"/>
      <w:r w:rsidRPr="00DA68F1">
        <w:t xml:space="preserve"> to Jesus and drink. Simply believe that God is truly this good, that grace really functions this way, that Christ has finished the work. The Spirit waits to flood your life with His presence, not as a reward for your achievement, but as evidence of Christ's achievement for you. May you know the unspeakable joy of devotion to the God who is always with you, who has made you His own treasured possession, and who will never leave you. He that believes on Jesus shall receive the outpouring of living water. Will you believe Him today?</w:t>
      </w:r>
    </w:p>
    <w:p w14:paraId="211393FC" w14:textId="77777777" w:rsidR="00DA68F1" w:rsidRPr="00DA68F1" w:rsidRDefault="00DA68F1" w:rsidP="00DA68F1">
      <w:r w:rsidRPr="00DA68F1">
        <w:pict w14:anchorId="08E3308B">
          <v:rect id="_x0000_i1030" style="width:0;height:1.5pt" o:hralign="center" o:hrstd="t" o:hr="t" fillcolor="#a0a0a0" stroked="f"/>
        </w:pict>
      </w:r>
    </w:p>
    <w:p w14:paraId="0720EF1C" w14:textId="77777777" w:rsidR="00DA68F1" w:rsidRPr="00DA68F1" w:rsidRDefault="00DA68F1" w:rsidP="00DA68F1">
      <w:r w:rsidRPr="00DA68F1">
        <w:rPr>
          <w:b/>
          <w:bCs/>
        </w:rPr>
        <w:lastRenderedPageBreak/>
        <w:t>Word Count:</w:t>
      </w:r>
      <w:r w:rsidRPr="00DA68F1">
        <w:t xml:space="preserve"> 997</w:t>
      </w:r>
    </w:p>
    <w:p w14:paraId="1581C05E" w14:textId="77777777" w:rsidR="00DA68F1" w:rsidRPr="00DA68F1" w:rsidRDefault="00DA68F1" w:rsidP="00DA68F1">
      <w:r w:rsidRPr="00DA68F1">
        <w:rPr>
          <w:i/>
          <w:iCs/>
        </w:rPr>
        <w:t xml:space="preserve">For deeper insights and complete context, please listen to Pastor Bill Lehman's complete audio sermon series at </w:t>
      </w:r>
      <w:hyperlink r:id="rId6" w:history="1">
        <w:r w:rsidRPr="00DA68F1">
          <w:rPr>
            <w:rStyle w:val="Hyperlink"/>
            <w:i/>
            <w:iCs/>
          </w:rPr>
          <w:t>https://pastorbilllehman.org/audio-sermons/</w:t>
        </w:r>
      </w:hyperlink>
    </w:p>
    <w:p w14:paraId="2DBD9CA8" w14:textId="77777777" w:rsidR="00DA68F1" w:rsidRPr="00DA68F1" w:rsidRDefault="00DA68F1" w:rsidP="00DA68F1">
      <w:r w:rsidRPr="00DA68F1">
        <w:rPr>
          <w:b/>
          <w:bCs/>
        </w:rPr>
        <w:t>Contact:</w:t>
      </w:r>
      <w:r w:rsidRPr="00DA68F1">
        <w:t xml:space="preserve"> Linden Lawrence | </w:t>
      </w:r>
      <w:hyperlink r:id="rId7" w:history="1">
        <w:r w:rsidRPr="00DA68F1">
          <w:rPr>
            <w:rStyle w:val="Hyperlink"/>
          </w:rPr>
          <w:t>linden@pottershouse.us</w:t>
        </w:r>
      </w:hyperlink>
    </w:p>
    <w:p w14:paraId="6E3DCCAB" w14:textId="77777777" w:rsidR="000F7A5E" w:rsidRDefault="000F7A5E"/>
    <w:sectPr w:rsidR="000F7A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F014B"/>
    <w:multiLevelType w:val="multilevel"/>
    <w:tmpl w:val="7792A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0B6B99"/>
    <w:multiLevelType w:val="multilevel"/>
    <w:tmpl w:val="24A8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60157F"/>
    <w:multiLevelType w:val="multilevel"/>
    <w:tmpl w:val="DE8A0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395B0F"/>
    <w:multiLevelType w:val="multilevel"/>
    <w:tmpl w:val="1DF0D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C3743F"/>
    <w:multiLevelType w:val="multilevel"/>
    <w:tmpl w:val="C624C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5B1D2E"/>
    <w:multiLevelType w:val="multilevel"/>
    <w:tmpl w:val="2A8A5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F000AB"/>
    <w:multiLevelType w:val="multilevel"/>
    <w:tmpl w:val="8DDA6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96323E6"/>
    <w:multiLevelType w:val="multilevel"/>
    <w:tmpl w:val="B16E4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1690790">
    <w:abstractNumId w:val="3"/>
  </w:num>
  <w:num w:numId="2" w16cid:durableId="1565875548">
    <w:abstractNumId w:val="4"/>
  </w:num>
  <w:num w:numId="3" w16cid:durableId="1035543024">
    <w:abstractNumId w:val="5"/>
  </w:num>
  <w:num w:numId="4" w16cid:durableId="1143738232">
    <w:abstractNumId w:val="1"/>
  </w:num>
  <w:num w:numId="5" w16cid:durableId="108361376">
    <w:abstractNumId w:val="0"/>
  </w:num>
  <w:num w:numId="6" w16cid:durableId="154879059">
    <w:abstractNumId w:val="2"/>
  </w:num>
  <w:num w:numId="7" w16cid:durableId="2125541268">
    <w:abstractNumId w:val="7"/>
  </w:num>
  <w:num w:numId="8" w16cid:durableId="2617620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8F1"/>
    <w:rsid w:val="00023626"/>
    <w:rsid w:val="000F7A5E"/>
    <w:rsid w:val="00261A67"/>
    <w:rsid w:val="004C291E"/>
    <w:rsid w:val="007132BB"/>
    <w:rsid w:val="00B176B8"/>
    <w:rsid w:val="00B96341"/>
    <w:rsid w:val="00C1742B"/>
    <w:rsid w:val="00CA3CC3"/>
    <w:rsid w:val="00DA68F1"/>
    <w:rsid w:val="00EB2A21"/>
    <w:rsid w:val="00F46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FC9902"/>
  <w15:chartTrackingRefBased/>
  <w15:docId w15:val="{BD3DC205-C9E1-44A3-84E3-724DE94AE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color w:val="181717"/>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2BB"/>
  </w:style>
  <w:style w:type="paragraph" w:styleId="Heading1">
    <w:name w:val="heading 1"/>
    <w:basedOn w:val="Normal"/>
    <w:next w:val="Normal"/>
    <w:link w:val="Heading1Char"/>
    <w:uiPriority w:val="9"/>
    <w:qFormat/>
    <w:rsid w:val="00DA68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68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68F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68F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A68F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A68F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A68F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A68F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A68F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8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68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68F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68F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A68F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A68F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A68F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A68F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A68F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A68F1"/>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DA68F1"/>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DA68F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68F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A68F1"/>
    <w:pPr>
      <w:spacing w:before="160"/>
      <w:jc w:val="center"/>
    </w:pPr>
    <w:rPr>
      <w:i/>
      <w:iCs/>
      <w:color w:val="404040" w:themeColor="text1" w:themeTint="BF"/>
    </w:rPr>
  </w:style>
  <w:style w:type="character" w:customStyle="1" w:styleId="QuoteChar">
    <w:name w:val="Quote Char"/>
    <w:basedOn w:val="DefaultParagraphFont"/>
    <w:link w:val="Quote"/>
    <w:uiPriority w:val="29"/>
    <w:rsid w:val="00DA68F1"/>
    <w:rPr>
      <w:i/>
      <w:iCs/>
      <w:color w:val="404040" w:themeColor="text1" w:themeTint="BF"/>
    </w:rPr>
  </w:style>
  <w:style w:type="paragraph" w:styleId="ListParagraph">
    <w:name w:val="List Paragraph"/>
    <w:basedOn w:val="Normal"/>
    <w:uiPriority w:val="34"/>
    <w:qFormat/>
    <w:rsid w:val="00DA68F1"/>
    <w:pPr>
      <w:ind w:left="720"/>
      <w:contextualSpacing/>
    </w:pPr>
  </w:style>
  <w:style w:type="character" w:styleId="IntenseEmphasis">
    <w:name w:val="Intense Emphasis"/>
    <w:basedOn w:val="DefaultParagraphFont"/>
    <w:uiPriority w:val="21"/>
    <w:qFormat/>
    <w:rsid w:val="00DA68F1"/>
    <w:rPr>
      <w:i/>
      <w:iCs/>
      <w:color w:val="0F4761" w:themeColor="accent1" w:themeShade="BF"/>
    </w:rPr>
  </w:style>
  <w:style w:type="paragraph" w:styleId="IntenseQuote">
    <w:name w:val="Intense Quote"/>
    <w:basedOn w:val="Normal"/>
    <w:next w:val="Normal"/>
    <w:link w:val="IntenseQuoteChar"/>
    <w:uiPriority w:val="30"/>
    <w:qFormat/>
    <w:rsid w:val="00DA68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68F1"/>
    <w:rPr>
      <w:i/>
      <w:iCs/>
      <w:color w:val="0F4761" w:themeColor="accent1" w:themeShade="BF"/>
    </w:rPr>
  </w:style>
  <w:style w:type="character" w:styleId="IntenseReference">
    <w:name w:val="Intense Reference"/>
    <w:basedOn w:val="DefaultParagraphFont"/>
    <w:uiPriority w:val="32"/>
    <w:qFormat/>
    <w:rsid w:val="00DA68F1"/>
    <w:rPr>
      <w:b/>
      <w:bCs/>
      <w:smallCaps/>
      <w:color w:val="0F4761" w:themeColor="accent1" w:themeShade="BF"/>
      <w:spacing w:val="5"/>
    </w:rPr>
  </w:style>
  <w:style w:type="character" w:styleId="Hyperlink">
    <w:name w:val="Hyperlink"/>
    <w:basedOn w:val="DefaultParagraphFont"/>
    <w:uiPriority w:val="99"/>
    <w:unhideWhenUsed/>
    <w:rsid w:val="00DA68F1"/>
    <w:rPr>
      <w:color w:val="467886" w:themeColor="hyperlink"/>
      <w:u w:val="single"/>
    </w:rPr>
  </w:style>
  <w:style w:type="character" w:styleId="UnresolvedMention">
    <w:name w:val="Unresolved Mention"/>
    <w:basedOn w:val="DefaultParagraphFont"/>
    <w:uiPriority w:val="99"/>
    <w:semiHidden/>
    <w:unhideWhenUsed/>
    <w:rsid w:val="00DA68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nden@pottershouse.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storbilllehman.org/audio-sermons/" TargetMode="External"/><Relationship Id="rId5" Type="http://schemas.openxmlformats.org/officeDocument/2006/relationships/hyperlink" Target="https://pastorbilllehman.org/audio-sermon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1106</Words>
  <Characters>5865</Characters>
  <Application>Microsoft Office Word</Application>
  <DocSecurity>0</DocSecurity>
  <Lines>112</Lines>
  <Paragraphs>54</Paragraphs>
  <ScaleCrop>false</ScaleCrop>
  <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Linden Lawrence</dc:creator>
  <cp:keywords/>
  <dc:description/>
  <cp:lastModifiedBy>Linden Lawrence</cp:lastModifiedBy>
  <cp:revision>1</cp:revision>
  <dcterms:created xsi:type="dcterms:W3CDTF">2025-10-09T19:50:00Z</dcterms:created>
  <dcterms:modified xsi:type="dcterms:W3CDTF">2025-10-09T19:53:00Z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e514651e-68a1-4524-a04e-0927f90d9776</vt:lpwstr>
  </property>
</Properties>
</file>