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F0F08" w14:textId="77777777" w:rsidR="00FD6766" w:rsidRPr="00FD6766" w:rsidRDefault="00FD6766" w:rsidP="00FD6766">
      <w:pPr>
        <w:rPr>
          <w:b/>
          <w:bCs/>
        </w:rPr>
      </w:pPr>
      <w:r w:rsidRPr="00FD6766">
        <w:rPr>
          <w:b/>
          <w:bCs/>
        </w:rPr>
        <w:t>CR01 - Christ Our Righteousness Sermon Summary</w:t>
      </w:r>
    </w:p>
    <w:p w14:paraId="10604CCC" w14:textId="25978540" w:rsidR="00FD6766" w:rsidRPr="00FD6766" w:rsidRDefault="00FD6766" w:rsidP="00FD6766">
      <w:r w:rsidRPr="00FD6766">
        <w:rPr>
          <w:b/>
          <w:bCs/>
        </w:rPr>
        <w:t>Source:</w:t>
      </w:r>
      <w:r w:rsidRPr="00FD6766">
        <w:t xml:space="preserve"> </w:t>
      </w:r>
      <w:hyperlink r:id="rId5" w:history="1">
        <w:r w:rsidR="00DD4F68" w:rsidRPr="006534AE">
          <w:rPr>
            <w:rStyle w:val="Hyperlink"/>
          </w:rPr>
          <w:t>https://pastorbilllehman.org/audio-sermons/</w:t>
        </w:r>
      </w:hyperlink>
      <w:r w:rsidR="00DD4F68">
        <w:t xml:space="preserve"> </w:t>
      </w:r>
      <w:r w:rsidRPr="00FD6766">
        <w:br/>
      </w:r>
      <w:r w:rsidRPr="00FD6766">
        <w:rPr>
          <w:b/>
          <w:bCs/>
        </w:rPr>
        <w:t>Prepared by:</w:t>
      </w:r>
      <w:r w:rsidRPr="00FD6766">
        <w:t xml:space="preserve"> Linden Lawrence</w:t>
      </w:r>
      <w:r w:rsidRPr="00FD6766">
        <w:br/>
      </w:r>
      <w:r w:rsidRPr="00FD6766">
        <w:rPr>
          <w:b/>
          <w:bCs/>
        </w:rPr>
        <w:t>Email:</w:t>
      </w:r>
      <w:r w:rsidRPr="00FD6766">
        <w:t xml:space="preserve"> </w:t>
      </w:r>
      <w:hyperlink r:id="rId6" w:history="1">
        <w:r w:rsidR="00DD4F68" w:rsidRPr="006534AE">
          <w:rPr>
            <w:rStyle w:val="Hyperlink"/>
          </w:rPr>
          <w:t>linden.lawrence@gmail.com</w:t>
        </w:r>
      </w:hyperlink>
      <w:r w:rsidR="00DD4F68">
        <w:t xml:space="preserve"> </w:t>
      </w:r>
    </w:p>
    <w:p w14:paraId="596EEC00" w14:textId="77777777" w:rsidR="00FD6766" w:rsidRPr="00FD6766" w:rsidRDefault="00000000" w:rsidP="00FD6766">
      <w:r>
        <w:pict w14:anchorId="443F67D1">
          <v:rect id="_x0000_i1025" style="width:0;height:1.5pt" o:hralign="center" o:hrstd="t" o:hr="t" fillcolor="#a0a0a0" stroked="f"/>
        </w:pict>
      </w:r>
    </w:p>
    <w:p w14:paraId="0F609731" w14:textId="77777777" w:rsidR="00FD6766" w:rsidRPr="00FD6766" w:rsidRDefault="00FD6766" w:rsidP="00FD6766">
      <w:pPr>
        <w:rPr>
          <w:b/>
          <w:bCs/>
        </w:rPr>
      </w:pPr>
      <w:r w:rsidRPr="00FD6766">
        <w:rPr>
          <w:b/>
          <w:bCs/>
        </w:rPr>
        <w:t>Main Point 1: Christ Our Righteousness as the Third Angel's Message [00:00:59]</w:t>
      </w:r>
    </w:p>
    <w:p w14:paraId="0794E874" w14:textId="77777777" w:rsidR="00FD6766" w:rsidRPr="00FD6766" w:rsidRDefault="00FD6766" w:rsidP="00FD6766">
      <w:r w:rsidRPr="00FD6766">
        <w:t>The speaker establishes that the message of Christ Our Righteousness is not merely a passing theological trend, but represents the very essence of the third angel's message prophesied in Revelation. Drawing from Ellen White's writings and biblical prophecy, he emphasizes that justification by faith through Christ's righteousness constitutes the loud cry that will finish God's work on earth. This message stands in stark contrast to Babylon's system of self-righteousness, which relies on human effort and strength. The urgency of our times demands that we understand this is not optional theology but the final message that will prepare the world for Christ's return. Without this understanding, we risk misinterpreting the issues of our day and perpetuating legalistic approaches that corrupt God's intended message.</w:t>
      </w:r>
    </w:p>
    <w:p w14:paraId="76A65FB6" w14:textId="77777777" w:rsidR="00FD6766" w:rsidRPr="00FD6766" w:rsidRDefault="00FD6766" w:rsidP="00FD6766">
      <w:r w:rsidRPr="00FD6766">
        <w:rPr>
          <w:b/>
          <w:bCs/>
        </w:rPr>
        <w:t>Self-Introspection Questions:</w:t>
      </w:r>
    </w:p>
    <w:p w14:paraId="67B2C472" w14:textId="77777777" w:rsidR="00FD6766" w:rsidRPr="00FD6766" w:rsidRDefault="00FD6766" w:rsidP="00FD6766">
      <w:pPr>
        <w:numPr>
          <w:ilvl w:val="0"/>
          <w:numId w:val="1"/>
        </w:numPr>
      </w:pPr>
      <w:r w:rsidRPr="00FD6766">
        <w:t>Do I view the message of Christ's righteousness as central to my faith, or do I consider it secondary to other doctrinal teachings?</w:t>
      </w:r>
    </w:p>
    <w:p w14:paraId="50274904" w14:textId="77777777" w:rsidR="00FD6766" w:rsidRPr="00FD6766" w:rsidRDefault="00FD6766" w:rsidP="00FD6766">
      <w:pPr>
        <w:numPr>
          <w:ilvl w:val="0"/>
          <w:numId w:val="1"/>
        </w:numPr>
      </w:pPr>
      <w:r w:rsidRPr="00FD6766">
        <w:t>In what ways might I be unconsciously relying on my own efforts rather than fully trusting in Christ's righteousness?</w:t>
      </w:r>
    </w:p>
    <w:p w14:paraId="0E29051C" w14:textId="77777777" w:rsidR="00FD6766" w:rsidRPr="00FD6766" w:rsidRDefault="00FD6766" w:rsidP="00FD6766">
      <w:pPr>
        <w:numPr>
          <w:ilvl w:val="0"/>
          <w:numId w:val="1"/>
        </w:numPr>
      </w:pPr>
      <w:r w:rsidRPr="00FD6766">
        <w:t>How does understanding this message as the "third angel's message" change my sense of urgency about sharing it with others?</w:t>
      </w:r>
    </w:p>
    <w:p w14:paraId="56B5B0CD" w14:textId="77777777" w:rsidR="00FD6766" w:rsidRPr="00FD6766" w:rsidRDefault="00000000" w:rsidP="00FD6766">
      <w:r>
        <w:pict w14:anchorId="4F7EA706">
          <v:rect id="_x0000_i1026" style="width:0;height:1.5pt" o:hralign="center" o:hrstd="t" o:hr="t" fillcolor="#a0a0a0" stroked="f"/>
        </w:pict>
      </w:r>
    </w:p>
    <w:p w14:paraId="134C9A11" w14:textId="77777777" w:rsidR="00FD6766" w:rsidRPr="00FD6766" w:rsidRDefault="00FD6766" w:rsidP="00FD6766">
      <w:pPr>
        <w:rPr>
          <w:b/>
          <w:bCs/>
        </w:rPr>
      </w:pPr>
      <w:r w:rsidRPr="00FD6766">
        <w:rPr>
          <w:b/>
          <w:bCs/>
        </w:rPr>
        <w:t>Main Point 2: The Glory That Lightens the Earth [00:10:49]</w:t>
      </w:r>
    </w:p>
    <w:p w14:paraId="7CBF3FBC" w14:textId="77777777" w:rsidR="00FD6766" w:rsidRPr="00FD6766" w:rsidRDefault="00FD6766" w:rsidP="00FD6766">
      <w:r w:rsidRPr="00FD6766">
        <w:t>The speaker explores Revelation 18:1-5 and Isaiah 60:1-3 to explain how God's glory will literally shine through His people to lighten the whole earth. This glory is not merely spiritual illumination but represents God's character of love being manifested through the good works and transformed lives of believers. The darkness covering the earth is identified as a misapprehension of God's character - people fear Him because they misunderstand Him. God's people are called to demonstrate His true nature through their lives, showing the world that He is a God of love, not the tyrannical figure many imagine. This manifestation will occur through the Holy Spirit transforming believers until they reflect God's attributes, much like Moses' face shone after encountering God's glory on the mountain.</w:t>
      </w:r>
    </w:p>
    <w:p w14:paraId="4FFD0D07" w14:textId="77777777" w:rsidR="00FD6766" w:rsidRPr="00FD6766" w:rsidRDefault="00FD6766" w:rsidP="00FD6766">
      <w:r w:rsidRPr="00FD6766">
        <w:rPr>
          <w:b/>
          <w:bCs/>
        </w:rPr>
        <w:t>Self-Introspection Questions:</w:t>
      </w:r>
    </w:p>
    <w:p w14:paraId="39E99797" w14:textId="77777777" w:rsidR="00FD6766" w:rsidRPr="00FD6766" w:rsidRDefault="00FD6766" w:rsidP="00FD6766">
      <w:pPr>
        <w:numPr>
          <w:ilvl w:val="0"/>
          <w:numId w:val="2"/>
        </w:numPr>
      </w:pPr>
      <w:r w:rsidRPr="00FD6766">
        <w:lastRenderedPageBreak/>
        <w:t>What aspects of God's character do I struggle to understand or accept, and how might this affect how I represent Him to others?</w:t>
      </w:r>
    </w:p>
    <w:p w14:paraId="516951B9" w14:textId="77777777" w:rsidR="00FD6766" w:rsidRPr="00FD6766" w:rsidRDefault="00FD6766" w:rsidP="00FD6766">
      <w:pPr>
        <w:numPr>
          <w:ilvl w:val="0"/>
          <w:numId w:val="2"/>
        </w:numPr>
      </w:pPr>
      <w:r w:rsidRPr="00FD6766">
        <w:t>In what specific ways can my daily actions and attitudes better reflect God's character of love rather than contributing to misconceptions about Him?</w:t>
      </w:r>
    </w:p>
    <w:p w14:paraId="50710631" w14:textId="77777777" w:rsidR="00FD6766" w:rsidRPr="00FD6766" w:rsidRDefault="00FD6766" w:rsidP="00FD6766">
      <w:pPr>
        <w:numPr>
          <w:ilvl w:val="0"/>
          <w:numId w:val="2"/>
        </w:numPr>
      </w:pPr>
      <w:r w:rsidRPr="00FD6766">
        <w:t>Do I rely on threats and fear-based approaches when sharing my faith, or do I demonstrate the attractive character of God's love?</w:t>
      </w:r>
    </w:p>
    <w:p w14:paraId="1B07536E" w14:textId="77777777" w:rsidR="00FD6766" w:rsidRPr="00FD6766" w:rsidRDefault="00000000" w:rsidP="00FD6766">
      <w:r>
        <w:pict w14:anchorId="48DA72D0">
          <v:rect id="_x0000_i1027" style="width:0;height:1.5pt" o:hralign="center" o:hrstd="t" o:hr="t" fillcolor="#a0a0a0" stroked="f"/>
        </w:pict>
      </w:r>
    </w:p>
    <w:p w14:paraId="03185D56" w14:textId="77777777" w:rsidR="00FD6766" w:rsidRPr="00FD6766" w:rsidRDefault="00FD6766" w:rsidP="00FD6766">
      <w:pPr>
        <w:rPr>
          <w:b/>
          <w:bCs/>
        </w:rPr>
      </w:pPr>
      <w:r w:rsidRPr="00FD6766">
        <w:rPr>
          <w:b/>
          <w:bCs/>
        </w:rPr>
        <w:t>Transitional Insight: The Creative Power of Transformation [00:26:31]</w:t>
      </w:r>
    </w:p>
    <w:p w14:paraId="58C14C76" w14:textId="77777777" w:rsidR="00FD6766" w:rsidRPr="00FD6766" w:rsidRDefault="00FD6766" w:rsidP="00FD6766">
      <w:r w:rsidRPr="00FD6766">
        <w:t>Between examining God's glory and its practical manifestation, the speaker addresses a crucial concern many believers face: the seeming impossibility of becoming like God. He draws a parallel between God's original creative act of commanding light to shine out of darkness and His ongoing work of transformation in human hearts. This is not about human effort or striving to be "good enough" but about allowing the same creative power that spoke worlds into existence to recreate us in righteousness and true holiness. The goal is not self-improvement but God-manifestation - that the world might see Him in us rather than our own efforts at righteousness.</w:t>
      </w:r>
    </w:p>
    <w:p w14:paraId="0A9F28C2" w14:textId="77777777" w:rsidR="00FD6766" w:rsidRPr="00FD6766" w:rsidRDefault="00000000" w:rsidP="00FD6766">
      <w:r>
        <w:pict w14:anchorId="7F736309">
          <v:rect id="_x0000_i1028" style="width:0;height:1.5pt" o:hralign="center" o:hrstd="t" o:hr="t" fillcolor="#a0a0a0" stroked="f"/>
        </w:pict>
      </w:r>
    </w:p>
    <w:p w14:paraId="16EB5573" w14:textId="77777777" w:rsidR="00FD6766" w:rsidRPr="00FD6766" w:rsidRDefault="00FD6766" w:rsidP="00FD6766">
      <w:pPr>
        <w:rPr>
          <w:b/>
          <w:bCs/>
        </w:rPr>
      </w:pPr>
      <w:r w:rsidRPr="00FD6766">
        <w:rPr>
          <w:b/>
          <w:bCs/>
        </w:rPr>
        <w:t>Main Point 3: The Practical Manifestation of God's Glory [00:37:52]</w:t>
      </w:r>
    </w:p>
    <w:p w14:paraId="5D39CE61" w14:textId="77777777" w:rsidR="00FD6766" w:rsidRPr="00FD6766" w:rsidRDefault="00FD6766" w:rsidP="00FD6766">
      <w:r w:rsidRPr="00FD6766">
        <w:t>The concluding emphasis focuses on how believers become vessels through which God's glory shines to bless humanity. Drawing from Isaiah 58, the speaker illustrates that our light breaks forth when we engage in practical ministry - feeding the hungry, clothing the naked, and addressing both physical and spiritual needs with Christ-like compassion. This is not mere humanitarian work but the natural overflow of hearts transformed by Christ's love. The result will be a tremendous harvest of souls as people are drawn to the light of God's character revealed through His people. The speaker emphasizes that we cannot preach the loud cry - we must live it through every moment, manifesting God's love until the whole earth is filled with the knowledge of His glory.</w:t>
      </w:r>
    </w:p>
    <w:p w14:paraId="0DAF4286" w14:textId="77777777" w:rsidR="00FD6766" w:rsidRPr="00FD6766" w:rsidRDefault="00FD6766" w:rsidP="00FD6766">
      <w:r w:rsidRPr="00FD6766">
        <w:rPr>
          <w:b/>
          <w:bCs/>
        </w:rPr>
        <w:t>Self-Introspection Questions:</w:t>
      </w:r>
    </w:p>
    <w:p w14:paraId="1797B5A5" w14:textId="77777777" w:rsidR="00FD6766" w:rsidRPr="00FD6766" w:rsidRDefault="00FD6766" w:rsidP="00FD6766">
      <w:pPr>
        <w:numPr>
          <w:ilvl w:val="0"/>
          <w:numId w:val="3"/>
        </w:numPr>
      </w:pPr>
      <w:r w:rsidRPr="00FD6766">
        <w:t>How does my daily life practically demonstrate the love and compassion of Christ to those around me who are struggling?</w:t>
      </w:r>
    </w:p>
    <w:p w14:paraId="32203FCD" w14:textId="77777777" w:rsidR="00FD6766" w:rsidRPr="00FD6766" w:rsidRDefault="00FD6766" w:rsidP="00FD6766">
      <w:pPr>
        <w:numPr>
          <w:ilvl w:val="0"/>
          <w:numId w:val="3"/>
        </w:numPr>
      </w:pPr>
      <w:r w:rsidRPr="00FD6766">
        <w:t>Am I more focused on preaching about God's love or living it out in tangible ways that meet people's real needs?</w:t>
      </w:r>
    </w:p>
    <w:p w14:paraId="1A3C728B" w14:textId="77777777" w:rsidR="00FD6766" w:rsidRPr="00FD6766" w:rsidRDefault="00FD6766" w:rsidP="00FD6766">
      <w:pPr>
        <w:numPr>
          <w:ilvl w:val="0"/>
          <w:numId w:val="3"/>
        </w:numPr>
      </w:pPr>
      <w:r w:rsidRPr="00FD6766">
        <w:t>What would change in my community if I truly became a vessel through which God's glory could shine consistently?</w:t>
      </w:r>
    </w:p>
    <w:p w14:paraId="1C02F486" w14:textId="77777777" w:rsidR="00FD6766" w:rsidRPr="00FD6766" w:rsidRDefault="00000000" w:rsidP="00FD6766">
      <w:r>
        <w:pict w14:anchorId="08AB496F">
          <v:rect id="_x0000_i1029" style="width:0;height:1.5pt" o:hralign="center" o:hrstd="t" o:hr="t" fillcolor="#a0a0a0" stroked="f"/>
        </w:pict>
      </w:r>
    </w:p>
    <w:p w14:paraId="386B6ABC" w14:textId="77777777" w:rsidR="00FD6766" w:rsidRPr="00FD6766" w:rsidRDefault="00FD6766" w:rsidP="00FD6766">
      <w:pPr>
        <w:rPr>
          <w:b/>
          <w:bCs/>
        </w:rPr>
      </w:pPr>
      <w:r w:rsidRPr="00FD6766">
        <w:rPr>
          <w:b/>
          <w:bCs/>
        </w:rPr>
        <w:t>Closing Reflection</w:t>
      </w:r>
    </w:p>
    <w:p w14:paraId="0BEA6EAA" w14:textId="77777777" w:rsidR="00FD6766" w:rsidRPr="00FD6766" w:rsidRDefault="00FD6766" w:rsidP="00FD6766">
      <w:r w:rsidRPr="00FD6766">
        <w:lastRenderedPageBreak/>
        <w:t>This sermon challenges listeners to move beyond intellectual understanding of righteousness by faith to experiencing transformational living that reveals God's character to a watching world. The urgency lies not in perfecting ourselves but in surrendering completely to God's transforming power, allowing Him to manifest His glory through our weakness. As the speaker powerfully concludes, God has been waiting many years to shine through His people - may He not have to wait any longer.</w:t>
      </w:r>
    </w:p>
    <w:p w14:paraId="3BA4245C" w14:textId="77777777" w:rsidR="00FD6766" w:rsidRPr="00FD6766" w:rsidRDefault="00FD6766" w:rsidP="00FD6766">
      <w:r w:rsidRPr="00FD6766">
        <w:rPr>
          <w:b/>
          <w:bCs/>
        </w:rPr>
        <w:t>Discussion Question:</w:t>
      </w:r>
      <w:r w:rsidRPr="00FD6766">
        <w:t xml:space="preserve"> How might our understanding of "readiness" for Christ's return change if we focus on God's glory being revealed through us rather than on our personal spiritual achievements?</w:t>
      </w:r>
    </w:p>
    <w:p w14:paraId="2313A488" w14:textId="77777777" w:rsidR="00FD6766" w:rsidRPr="00FD6766" w:rsidRDefault="00000000" w:rsidP="00FD6766">
      <w:r>
        <w:pict w14:anchorId="2E2CCFDD">
          <v:rect id="_x0000_i1030" style="width:0;height:1.5pt" o:hralign="center" o:hrstd="t" o:hr="t" fillcolor="#a0a0a0" stroked="f"/>
        </w:pict>
      </w:r>
    </w:p>
    <w:p w14:paraId="439BB758" w14:textId="77777777" w:rsidR="00FD6766" w:rsidRPr="00FD6766" w:rsidRDefault="00FD6766" w:rsidP="00FD6766">
      <w:r w:rsidRPr="00FD6766">
        <w:rPr>
          <w:i/>
          <w:iCs/>
        </w:rPr>
        <w:t>I encourage you to listen to Pastor Bill Lehman's audio sermons for keen insights, deeper nuggets, and delicate nuances that he has crafted into his message.</w:t>
      </w:r>
    </w:p>
    <w:p w14:paraId="47D57ED0" w14:textId="77777777" w:rsidR="00FD6766" w:rsidRPr="00FD6766" w:rsidRDefault="00FD6766" w:rsidP="00FD6766">
      <w:r w:rsidRPr="00FD6766">
        <w:rPr>
          <w:b/>
          <w:bCs/>
        </w:rPr>
        <w:t>Blessings,</w:t>
      </w:r>
      <w:r w:rsidRPr="00FD6766">
        <w:br/>
        <w:t>Linden Lawrence</w:t>
      </w:r>
    </w:p>
    <w:p w14:paraId="06DA4871" w14:textId="2FA8BAA4"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621D"/>
    <w:multiLevelType w:val="multilevel"/>
    <w:tmpl w:val="8CB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52AD2"/>
    <w:multiLevelType w:val="multilevel"/>
    <w:tmpl w:val="E334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C607C"/>
    <w:multiLevelType w:val="multilevel"/>
    <w:tmpl w:val="681A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8569334">
    <w:abstractNumId w:val="1"/>
  </w:num>
  <w:num w:numId="2" w16cid:durableId="1270746843">
    <w:abstractNumId w:val="2"/>
  </w:num>
  <w:num w:numId="3" w16cid:durableId="155480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66"/>
    <w:rsid w:val="00023626"/>
    <w:rsid w:val="000F7A5E"/>
    <w:rsid w:val="00261A67"/>
    <w:rsid w:val="0038531D"/>
    <w:rsid w:val="004C291E"/>
    <w:rsid w:val="007132BB"/>
    <w:rsid w:val="00B176B8"/>
    <w:rsid w:val="00B96341"/>
    <w:rsid w:val="00CA3CC3"/>
    <w:rsid w:val="00DC2296"/>
    <w:rsid w:val="00DD4F68"/>
    <w:rsid w:val="00EB2A21"/>
    <w:rsid w:val="00F46DB8"/>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A81EE"/>
  <w15:chartTrackingRefBased/>
  <w15:docId w15:val="{043F605D-7B54-42ED-91BE-D2CAEB7C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FD6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7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7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67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67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67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67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67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76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7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67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67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67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67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67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676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676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D67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7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6766"/>
    <w:pPr>
      <w:spacing w:before="160"/>
      <w:jc w:val="center"/>
    </w:pPr>
    <w:rPr>
      <w:i/>
      <w:iCs/>
      <w:color w:val="404040" w:themeColor="text1" w:themeTint="BF"/>
    </w:rPr>
  </w:style>
  <w:style w:type="character" w:customStyle="1" w:styleId="QuoteChar">
    <w:name w:val="Quote Char"/>
    <w:basedOn w:val="DefaultParagraphFont"/>
    <w:link w:val="Quote"/>
    <w:uiPriority w:val="29"/>
    <w:rsid w:val="00FD6766"/>
    <w:rPr>
      <w:i/>
      <w:iCs/>
      <w:color w:val="404040" w:themeColor="text1" w:themeTint="BF"/>
    </w:rPr>
  </w:style>
  <w:style w:type="paragraph" w:styleId="ListParagraph">
    <w:name w:val="List Paragraph"/>
    <w:basedOn w:val="Normal"/>
    <w:uiPriority w:val="34"/>
    <w:qFormat/>
    <w:rsid w:val="00FD6766"/>
    <w:pPr>
      <w:ind w:left="720"/>
      <w:contextualSpacing/>
    </w:pPr>
  </w:style>
  <w:style w:type="character" w:styleId="IntenseEmphasis">
    <w:name w:val="Intense Emphasis"/>
    <w:basedOn w:val="DefaultParagraphFont"/>
    <w:uiPriority w:val="21"/>
    <w:qFormat/>
    <w:rsid w:val="00FD6766"/>
    <w:rPr>
      <w:i/>
      <w:iCs/>
      <w:color w:val="0F4761" w:themeColor="accent1" w:themeShade="BF"/>
    </w:rPr>
  </w:style>
  <w:style w:type="paragraph" w:styleId="IntenseQuote">
    <w:name w:val="Intense Quote"/>
    <w:basedOn w:val="Normal"/>
    <w:next w:val="Normal"/>
    <w:link w:val="IntenseQuoteChar"/>
    <w:uiPriority w:val="30"/>
    <w:qFormat/>
    <w:rsid w:val="00FD6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766"/>
    <w:rPr>
      <w:i/>
      <w:iCs/>
      <w:color w:val="0F4761" w:themeColor="accent1" w:themeShade="BF"/>
    </w:rPr>
  </w:style>
  <w:style w:type="character" w:styleId="IntenseReference">
    <w:name w:val="Intense Reference"/>
    <w:basedOn w:val="DefaultParagraphFont"/>
    <w:uiPriority w:val="32"/>
    <w:qFormat/>
    <w:rsid w:val="00FD6766"/>
    <w:rPr>
      <w:b/>
      <w:bCs/>
      <w:smallCaps/>
      <w:color w:val="0F4761" w:themeColor="accent1" w:themeShade="BF"/>
      <w:spacing w:val="5"/>
    </w:rPr>
  </w:style>
  <w:style w:type="character" w:styleId="Hyperlink">
    <w:name w:val="Hyperlink"/>
    <w:basedOn w:val="DefaultParagraphFont"/>
    <w:uiPriority w:val="99"/>
    <w:unhideWhenUsed/>
    <w:rsid w:val="00DD4F68"/>
    <w:rPr>
      <w:color w:val="467886" w:themeColor="hyperlink"/>
      <w:u w:val="single"/>
    </w:rPr>
  </w:style>
  <w:style w:type="character" w:styleId="UnresolvedMention">
    <w:name w:val="Unresolved Mention"/>
    <w:basedOn w:val="DefaultParagraphFont"/>
    <w:uiPriority w:val="99"/>
    <w:semiHidden/>
    <w:unhideWhenUsed/>
    <w:rsid w:val="00DD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en.lawrence@gmail.com" TargetMode="External"/><Relationship Id="rId5" Type="http://schemas.openxmlformats.org/officeDocument/2006/relationships/hyperlink" Target="https://pastorbilllehman.org/audio-serm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4824</Characters>
  <Application>Microsoft Office Word</Application>
  <DocSecurity>0</DocSecurity>
  <Lines>87</Lines>
  <Paragraphs>32</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2</cp:revision>
  <dcterms:created xsi:type="dcterms:W3CDTF">2025-09-21T09:50:00Z</dcterms:created>
  <dcterms:modified xsi:type="dcterms:W3CDTF">2025-09-21T10:02:00Z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2b21cefa-81d4-4839-bf60-538d16196876</vt:lpwstr>
  </property>
</Properties>
</file>